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 -->
  <w:body>
    <w:p w:rsidR="00FC6980" w:rsidRPr="00187092" w14:paraId="418DA431" w14:textId="77777777">
      <w:pPr>
        <w:pStyle w:val="Normal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hAnsi="Calibri" w:cs="Calibri"/>
          <w:b/>
          <w:szCs w:val="24"/>
        </w:rPr>
      </w:pPr>
      <w:r w:rsidRPr="00187092">
        <w:rPr>
          <w:rFonts w:ascii="Calibri" w:hAnsi="Calibri" w:cs="Calibri"/>
          <w:b/>
          <w:szCs w:val="24"/>
        </w:rPr>
        <w:t>Omakotitonttien</w:t>
      </w:r>
      <w:r w:rsidRPr="00187092" w:rsidR="002649B5">
        <w:rPr>
          <w:rFonts w:ascii="Calibri" w:hAnsi="Calibri" w:cs="Calibri"/>
          <w:b/>
          <w:szCs w:val="24"/>
        </w:rPr>
        <w:t xml:space="preserve"> yleiset</w:t>
      </w:r>
      <w:r w:rsidRPr="00187092">
        <w:rPr>
          <w:rFonts w:ascii="Calibri" w:hAnsi="Calibri" w:cs="Calibri"/>
          <w:b/>
          <w:szCs w:val="24"/>
        </w:rPr>
        <w:t xml:space="preserve"> </w:t>
      </w:r>
      <w:r w:rsidRPr="00187092" w:rsidR="00EB3254">
        <w:rPr>
          <w:rFonts w:ascii="Calibri" w:hAnsi="Calibri" w:cs="Calibri"/>
          <w:b/>
          <w:szCs w:val="24"/>
        </w:rPr>
        <w:t>haku</w:t>
      </w:r>
      <w:r w:rsidRPr="00187092" w:rsidR="00164D7F">
        <w:rPr>
          <w:rFonts w:ascii="Calibri" w:hAnsi="Calibri" w:cs="Calibri"/>
          <w:b/>
          <w:szCs w:val="24"/>
        </w:rPr>
        <w:t xml:space="preserve">- ja </w:t>
      </w:r>
      <w:r w:rsidRPr="00187092">
        <w:rPr>
          <w:rFonts w:ascii="Calibri" w:hAnsi="Calibri" w:cs="Calibri"/>
          <w:b/>
          <w:szCs w:val="24"/>
        </w:rPr>
        <w:t>luovut</w:t>
      </w:r>
      <w:r w:rsidRPr="00187092" w:rsidR="00164D7F">
        <w:rPr>
          <w:rFonts w:ascii="Calibri" w:hAnsi="Calibri" w:cs="Calibri"/>
          <w:b/>
          <w:szCs w:val="24"/>
        </w:rPr>
        <w:t>us</w:t>
      </w:r>
      <w:r w:rsidR="00705C61">
        <w:rPr>
          <w:rFonts w:ascii="Calibri" w:hAnsi="Calibri" w:cs="Calibri"/>
          <w:b/>
          <w:szCs w:val="24"/>
        </w:rPr>
        <w:t>periaatteet 1.6</w:t>
      </w:r>
      <w:r w:rsidRPr="00187092" w:rsidR="00164D7F">
        <w:rPr>
          <w:rFonts w:ascii="Calibri" w:hAnsi="Calibri" w:cs="Calibri"/>
          <w:b/>
          <w:szCs w:val="24"/>
        </w:rPr>
        <w:t>.</w:t>
      </w:r>
      <w:r w:rsidRPr="00187092">
        <w:rPr>
          <w:rFonts w:ascii="Calibri" w:hAnsi="Calibri" w:cs="Calibri"/>
          <w:b/>
          <w:szCs w:val="24"/>
        </w:rPr>
        <w:t>20</w:t>
      </w:r>
      <w:r w:rsidRPr="00187092" w:rsidR="002A06F6">
        <w:rPr>
          <w:rFonts w:ascii="Calibri" w:hAnsi="Calibri" w:cs="Calibri"/>
          <w:b/>
          <w:szCs w:val="24"/>
        </w:rPr>
        <w:t>20</w:t>
      </w:r>
      <w:r w:rsidRPr="00187092" w:rsidR="00164D7F">
        <w:rPr>
          <w:rFonts w:ascii="Calibri" w:hAnsi="Calibri" w:cs="Calibri"/>
          <w:b/>
          <w:szCs w:val="24"/>
        </w:rPr>
        <w:t xml:space="preserve"> alkaen</w:t>
      </w:r>
    </w:p>
    <w:p w:rsidR="007728AD" w14:paraId="418DA432" w14:textId="77777777">
      <w:pPr>
        <w:pStyle w:val="Normal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hAnsi="Calibri" w:cs="Calibri"/>
          <w:b/>
          <w:sz w:val="22"/>
          <w:szCs w:val="22"/>
        </w:rPr>
      </w:pPr>
    </w:p>
    <w:p w:rsidR="00D0230C" w:rsidRPr="0039622F" w14:paraId="418DA433" w14:textId="77777777">
      <w:pPr>
        <w:pStyle w:val="Normal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Tonttien haku</w:t>
      </w:r>
    </w:p>
    <w:p w:rsidR="007728AD" w:rsidP="00B65C05" w14:paraId="418DA434" w14:textId="77777777">
      <w:pPr>
        <w:pStyle w:val="Normal0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4D5D02">
        <w:rPr>
          <w:rFonts w:ascii="Calibri" w:hAnsi="Calibri" w:cs="Calibri"/>
          <w:sz w:val="22"/>
          <w:szCs w:val="22"/>
        </w:rPr>
        <w:t xml:space="preserve">Uusien kiinteähintaisten omakotitonttien </w:t>
      </w:r>
      <w:r w:rsidRPr="004D5D02" w:rsidR="00642D4E">
        <w:rPr>
          <w:rFonts w:ascii="Calibri" w:hAnsi="Calibri" w:cs="Calibri"/>
          <w:sz w:val="22"/>
          <w:szCs w:val="22"/>
        </w:rPr>
        <w:t>haku perustuu</w:t>
      </w:r>
      <w:r w:rsidRPr="004D5D02" w:rsidR="00882DE6">
        <w:rPr>
          <w:rFonts w:ascii="Calibri" w:hAnsi="Calibri" w:cs="Calibri"/>
          <w:sz w:val="22"/>
          <w:szCs w:val="22"/>
        </w:rPr>
        <w:t xml:space="preserve"> arvontamenettelyyn</w:t>
      </w:r>
      <w:r w:rsidRPr="004D5D02" w:rsidR="00642D4E">
        <w:rPr>
          <w:rFonts w:ascii="Calibri" w:hAnsi="Calibri" w:cs="Calibri"/>
          <w:sz w:val="22"/>
          <w:szCs w:val="22"/>
        </w:rPr>
        <w:t>, jossa kaikille tontin</w:t>
      </w:r>
      <w:r w:rsidRPr="004D5D02" w:rsidR="004D5D02">
        <w:rPr>
          <w:rFonts w:ascii="Calibri" w:hAnsi="Calibri" w:cs="Calibri"/>
          <w:sz w:val="22"/>
          <w:szCs w:val="22"/>
        </w:rPr>
        <w:t>hakijoille arvotaan valintasijajärjestys ta</w:t>
      </w:r>
      <w:r w:rsidR="004D5D02">
        <w:rPr>
          <w:rFonts w:ascii="Calibri" w:hAnsi="Calibri" w:cs="Calibri"/>
          <w:sz w:val="22"/>
          <w:szCs w:val="22"/>
        </w:rPr>
        <w:t>i laajemman t</w:t>
      </w:r>
      <w:r w:rsidR="00237884">
        <w:rPr>
          <w:rFonts w:ascii="Calibri" w:hAnsi="Calibri" w:cs="Calibri"/>
          <w:sz w:val="22"/>
          <w:szCs w:val="22"/>
        </w:rPr>
        <w:t>onttierän osalta arvotaan kullekin hakijalle luovutettava tontti</w:t>
      </w:r>
      <w:r w:rsidR="004D5D02">
        <w:rPr>
          <w:rFonts w:ascii="Calibri" w:hAnsi="Calibri" w:cs="Calibri"/>
          <w:sz w:val="22"/>
          <w:szCs w:val="22"/>
        </w:rPr>
        <w:t>.</w:t>
      </w:r>
    </w:p>
    <w:p w:rsidR="004D5D02" w:rsidRPr="004D5D02" w:rsidP="004D5D02" w14:paraId="418DA435" w14:textId="77777777">
      <w:pPr>
        <w:pStyle w:val="Normal0"/>
        <w:ind w:left="720"/>
        <w:rPr>
          <w:rFonts w:ascii="Calibri" w:hAnsi="Calibri" w:cs="Calibri"/>
          <w:sz w:val="22"/>
          <w:szCs w:val="22"/>
        </w:rPr>
      </w:pPr>
    </w:p>
    <w:p w:rsidR="007728AD" w:rsidP="70AA6F09" w14:paraId="418DA436" w14:textId="77777777">
      <w:pPr>
        <w:pStyle w:val="ListParagraph"/>
        <w:numPr>
          <w:ilvl w:val="0"/>
          <w:numId w:val="8"/>
        </w:numPr>
        <w:rPr>
          <w:rFonts w:cs="Calibri"/>
          <w:color w:val="000000" w:themeColor="text1"/>
        </w:rPr>
      </w:pPr>
      <w:r w:rsidRPr="70AA6F09">
        <w:rPr>
          <w:rFonts w:cs="Calibri"/>
        </w:rPr>
        <w:t>Arvontamenettelyn jälkeen jäljelle jääneet tontit siirtyvät jatkuvaan hakuun. Myös arvontamenettelyllä varatut tontit, joihin tulee myöhemmin peruutuksia lisätään jatkuvaan hakuun. Jatkuvan haun tontit luov</w:t>
      </w:r>
      <w:r w:rsidRPr="70AA6F09">
        <w:rPr>
          <w:rFonts w:cs="Calibri"/>
        </w:rPr>
        <w:t>utetaan hakujärjestyksessä.</w:t>
      </w:r>
    </w:p>
    <w:p w:rsidR="007728AD" w:rsidRPr="007728AD" w:rsidP="70AA6F09" w14:paraId="418DA437" w14:textId="77777777">
      <w:pPr>
        <w:pStyle w:val="ListParagraph"/>
        <w:numPr>
          <w:ilvl w:val="0"/>
          <w:numId w:val="8"/>
        </w:numPr>
        <w:rPr>
          <w:rFonts w:cs="Calibri"/>
          <w:color w:val="000000" w:themeColor="text1"/>
        </w:rPr>
      </w:pPr>
      <w:r w:rsidRPr="2F8CD62A">
        <w:rPr>
          <w:rFonts w:cs="Calibri"/>
        </w:rPr>
        <w:t>Omakotitontteja luovutetaan luonnollisille henkilöille ja yrityksille yksi tontti/haku. Uuteen hakuun ei voi osallistua mikäli kunnalta aiemmassa haussa saatu kohde ei täytä rakentamisvelvollisuutta</w:t>
      </w:r>
      <w:r w:rsidRPr="2F8CD62A" w:rsidR="002649B5">
        <w:rPr>
          <w:rFonts w:cs="Calibri"/>
        </w:rPr>
        <w:t>.</w:t>
      </w:r>
      <w:r w:rsidR="00EF67FA">
        <w:rPr>
          <w:rFonts w:cs="Calibri"/>
        </w:rPr>
        <w:t xml:space="preserve"> Virheellinen hakemus mitätöidään.</w:t>
      </w:r>
    </w:p>
    <w:p w:rsidR="00F60BAF" w:rsidRPr="007728AD" w:rsidP="007728AD" w14:paraId="418DA438" w14:textId="77777777">
      <w:pPr>
        <w:pStyle w:val="ListParagraph"/>
        <w:numPr>
          <w:ilvl w:val="0"/>
          <w:numId w:val="8"/>
        </w:numPr>
        <w:rPr>
          <w:rFonts w:cs="Calibri"/>
          <w:szCs w:val="22"/>
        </w:rPr>
      </w:pPr>
      <w:r w:rsidRPr="007728AD">
        <w:rPr>
          <w:rFonts w:cs="Calibri"/>
          <w:szCs w:val="22"/>
        </w:rPr>
        <w:t>Hakijan tulee hakemuksessa ilmoittaa</w:t>
      </w:r>
      <w:r w:rsidRPr="007728AD" w:rsidR="001B5A86">
        <w:rPr>
          <w:rFonts w:cs="Calibri"/>
          <w:szCs w:val="22"/>
        </w:rPr>
        <w:t>,</w:t>
      </w:r>
      <w:r w:rsidRPr="007728AD">
        <w:rPr>
          <w:rFonts w:cs="Calibri"/>
          <w:szCs w:val="22"/>
        </w:rPr>
        <w:t xml:space="preserve"> haluaako hän</w:t>
      </w:r>
      <w:r w:rsidRPr="007728AD" w:rsidR="007D3681">
        <w:rPr>
          <w:rFonts w:cs="Calibri"/>
          <w:szCs w:val="22"/>
        </w:rPr>
        <w:t xml:space="preserve"> </w:t>
      </w:r>
      <w:r w:rsidRPr="007728AD">
        <w:rPr>
          <w:rFonts w:cs="Calibri"/>
          <w:szCs w:val="22"/>
        </w:rPr>
        <w:t>ostaa vai vuokrata tontin.</w:t>
      </w:r>
      <w:r w:rsidRPr="007728AD" w:rsidR="007D3681">
        <w:rPr>
          <w:rFonts w:cs="Calibri"/>
          <w:szCs w:val="22"/>
        </w:rPr>
        <w:t xml:space="preserve"> </w:t>
      </w:r>
    </w:p>
    <w:p w:rsidR="00AC3FF2" w:rsidP="00AC3FF2" w14:paraId="418DA439" w14:textId="77777777">
      <w:pPr>
        <w:pStyle w:val="Normal0"/>
        <w:ind w:left="720"/>
        <w:rPr>
          <w:rFonts w:ascii="Calibri" w:hAnsi="Calibri" w:cs="Calibri"/>
          <w:sz w:val="22"/>
          <w:szCs w:val="22"/>
        </w:rPr>
      </w:pPr>
    </w:p>
    <w:p w:rsidR="005A3697" w:rsidRPr="0039622F" w:rsidP="00F60BAF" w14:paraId="418DA43A" w14:textId="77777777">
      <w:pPr>
        <w:pStyle w:val="Normal0"/>
        <w:rPr>
          <w:rFonts w:ascii="Calibri" w:hAnsi="Calibri" w:cs="Calibri"/>
          <w:b/>
          <w:sz w:val="22"/>
          <w:szCs w:val="22"/>
        </w:rPr>
      </w:pPr>
      <w:r w:rsidRPr="0039622F">
        <w:rPr>
          <w:rFonts w:ascii="Calibri" w:hAnsi="Calibri" w:cs="Calibri"/>
          <w:b/>
          <w:sz w:val="22"/>
          <w:szCs w:val="22"/>
        </w:rPr>
        <w:t>Tonttien luovutusperiaatteet</w:t>
      </w:r>
    </w:p>
    <w:p w:rsidR="002B0DDE" w:rsidP="00996381" w14:paraId="418DA43B" w14:textId="77777777">
      <w:pPr>
        <w:pStyle w:val="Normal0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28AA1736">
        <w:rPr>
          <w:rFonts w:ascii="Calibri" w:hAnsi="Calibri" w:cs="Calibri"/>
          <w:sz w:val="22"/>
          <w:szCs w:val="22"/>
        </w:rPr>
        <w:t>Ton</w:t>
      </w:r>
      <w:r w:rsidRPr="28AA1736" w:rsidR="001B5A86">
        <w:rPr>
          <w:rFonts w:ascii="Calibri" w:hAnsi="Calibri" w:cs="Calibri"/>
          <w:sz w:val="22"/>
          <w:szCs w:val="22"/>
        </w:rPr>
        <w:t>tit ovat luovutuskelpoisia, kun</w:t>
      </w:r>
      <w:r w:rsidRPr="28AA1736" w:rsidR="00F60BAF">
        <w:rPr>
          <w:rFonts w:ascii="Calibri" w:hAnsi="Calibri" w:cs="Calibri"/>
          <w:sz w:val="22"/>
          <w:szCs w:val="22"/>
        </w:rPr>
        <w:t xml:space="preserve"> alueen kunnallis</w:t>
      </w:r>
      <w:r>
        <w:rPr>
          <w:rFonts w:ascii="Calibri" w:hAnsi="Calibri" w:cs="Calibri"/>
          <w:sz w:val="22"/>
          <w:szCs w:val="22"/>
        </w:rPr>
        <w:t>tekniikka on rakennettu ja rakennukset</w:t>
      </w:r>
      <w:r w:rsidRPr="28AA1736" w:rsidR="00F60BAF">
        <w:rPr>
          <w:rFonts w:ascii="Calibri" w:hAnsi="Calibri" w:cs="Calibri"/>
          <w:sz w:val="22"/>
          <w:szCs w:val="22"/>
        </w:rPr>
        <w:t xml:space="preserve"> voidaan liittää vesihuolto- ja sähköverkkoon.</w:t>
      </w:r>
    </w:p>
    <w:p w:rsidR="007728AD" w:rsidP="007728AD" w14:paraId="418DA43C" w14:textId="77777777">
      <w:pPr>
        <w:pStyle w:val="Normal0"/>
        <w:ind w:left="720"/>
        <w:rPr>
          <w:rFonts w:ascii="Calibri" w:hAnsi="Calibri" w:cs="Calibri"/>
          <w:sz w:val="22"/>
          <w:szCs w:val="22"/>
        </w:rPr>
      </w:pPr>
    </w:p>
    <w:p w:rsidR="007728AD" w:rsidP="007728AD" w14:paraId="418DA43D" w14:textId="77777777">
      <w:pPr>
        <w:pStyle w:val="Normal0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28AA1736">
        <w:rPr>
          <w:rFonts w:ascii="Calibri" w:hAnsi="Calibri" w:cs="Calibri"/>
          <w:sz w:val="22"/>
          <w:szCs w:val="22"/>
        </w:rPr>
        <w:t>O</w:t>
      </w:r>
      <w:r w:rsidRPr="28AA1736" w:rsidR="005A3697">
        <w:rPr>
          <w:rFonts w:ascii="Calibri" w:hAnsi="Calibri" w:cs="Calibri"/>
          <w:sz w:val="22"/>
          <w:szCs w:val="22"/>
        </w:rPr>
        <w:t>makotitontin</w:t>
      </w:r>
      <w:r w:rsidRPr="28AA1736" w:rsidR="00AF2912">
        <w:rPr>
          <w:rFonts w:ascii="Calibri" w:hAnsi="Calibri" w:cs="Calibri"/>
          <w:sz w:val="22"/>
          <w:szCs w:val="22"/>
        </w:rPr>
        <w:t xml:space="preserve"> saaji</w:t>
      </w:r>
      <w:r w:rsidRPr="28AA1736" w:rsidR="002B0DDE">
        <w:rPr>
          <w:rFonts w:ascii="Calibri" w:hAnsi="Calibri" w:cs="Calibri"/>
          <w:sz w:val="22"/>
          <w:szCs w:val="22"/>
        </w:rPr>
        <w:t>sta</w:t>
      </w:r>
      <w:r w:rsidR="00EF67FA">
        <w:rPr>
          <w:rFonts w:ascii="Calibri" w:hAnsi="Calibri" w:cs="Calibri"/>
          <w:sz w:val="22"/>
          <w:szCs w:val="22"/>
        </w:rPr>
        <w:t xml:space="preserve"> tehdään </w:t>
      </w:r>
      <w:r w:rsidRPr="28AA1736" w:rsidR="00AF2912">
        <w:rPr>
          <w:rFonts w:ascii="Calibri" w:hAnsi="Calibri" w:cs="Calibri"/>
          <w:sz w:val="22"/>
          <w:szCs w:val="22"/>
        </w:rPr>
        <w:t>viranhaltijapäätökset hakemusten mukaisessa järjestyksessä</w:t>
      </w:r>
      <w:r w:rsidRPr="28AA1736" w:rsidR="00A777A6">
        <w:rPr>
          <w:rFonts w:ascii="Calibri" w:hAnsi="Calibri" w:cs="Calibri"/>
          <w:sz w:val="22"/>
          <w:szCs w:val="22"/>
        </w:rPr>
        <w:t>.</w:t>
      </w:r>
      <w:r w:rsidRPr="28AA1736">
        <w:rPr>
          <w:rFonts w:ascii="Calibri" w:hAnsi="Calibri" w:cs="Calibri"/>
          <w:sz w:val="22"/>
          <w:szCs w:val="22"/>
        </w:rPr>
        <w:t xml:space="preserve"> </w:t>
      </w:r>
    </w:p>
    <w:p w:rsidR="007728AD" w:rsidRPr="007728AD" w:rsidP="007728AD" w14:paraId="418DA43E" w14:textId="77777777">
      <w:pPr>
        <w:pStyle w:val="Normal0"/>
        <w:rPr>
          <w:rFonts w:ascii="Calibri" w:hAnsi="Calibri" w:cs="Calibri"/>
          <w:sz w:val="22"/>
          <w:szCs w:val="22"/>
        </w:rPr>
      </w:pPr>
    </w:p>
    <w:p w:rsidR="00F60BAF" w:rsidP="007D3681" w14:paraId="418DA43F" w14:textId="77777777">
      <w:pPr>
        <w:pStyle w:val="Normal0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2F8CD62A">
        <w:rPr>
          <w:rFonts w:ascii="Calibri" w:hAnsi="Calibri" w:cs="Calibri"/>
          <w:sz w:val="22"/>
          <w:szCs w:val="22"/>
        </w:rPr>
        <w:t>Tontinsaaj</w:t>
      </w:r>
      <w:r w:rsidRPr="2F8CD62A" w:rsidR="0998D329">
        <w:rPr>
          <w:rFonts w:ascii="Calibri" w:hAnsi="Calibri" w:cs="Calibri"/>
          <w:sz w:val="22"/>
          <w:szCs w:val="22"/>
        </w:rPr>
        <w:t>i</w:t>
      </w:r>
      <w:r w:rsidRPr="2F8CD62A">
        <w:rPr>
          <w:rFonts w:ascii="Calibri" w:hAnsi="Calibri" w:cs="Calibri"/>
          <w:sz w:val="22"/>
          <w:szCs w:val="22"/>
        </w:rPr>
        <w:t xml:space="preserve">lta peritään 1000 euron suuruinen varausmaksu, joka hyvitetään kauppahinnassa/ ensimmäisen vuoden vuokrassa. Varausmaksu on maksettava yhden (1) </w:t>
      </w:r>
      <w:r w:rsidRPr="2F8CD62A">
        <w:rPr>
          <w:rFonts w:ascii="Calibri" w:hAnsi="Calibri" w:cs="Calibri"/>
          <w:sz w:val="22"/>
          <w:szCs w:val="22"/>
        </w:rPr>
        <w:t>kuukauden kuluessa luovutuspäätöksen lainvoimaisuudesta lukien. Jos varausmaksun viimeinen maksupäivä osuu heinä- tai joulukuulle, tällöin maksuaika on kaksi (2) kuukautta. Jos varaaja ei allekirjoita luovutussopimusta määräajassa, jää varausmaksu kunnalle</w:t>
      </w:r>
      <w:r w:rsidRPr="2F8CD62A">
        <w:rPr>
          <w:rFonts w:ascii="Calibri" w:hAnsi="Calibri" w:cs="Calibri"/>
          <w:sz w:val="22"/>
          <w:szCs w:val="22"/>
        </w:rPr>
        <w:t>.</w:t>
      </w:r>
    </w:p>
    <w:p w:rsidR="007728AD" w:rsidP="007728AD" w14:paraId="418DA440" w14:textId="77777777">
      <w:pPr>
        <w:pStyle w:val="Normal0"/>
        <w:rPr>
          <w:rFonts w:ascii="Calibri" w:hAnsi="Calibri" w:cs="Calibri"/>
          <w:sz w:val="22"/>
          <w:szCs w:val="22"/>
        </w:rPr>
      </w:pPr>
    </w:p>
    <w:p w:rsidR="00656D21" w:rsidRPr="00656D21" w:rsidP="00656D21" w14:paraId="418DA441" w14:textId="77777777">
      <w:pPr>
        <w:pStyle w:val="Normal0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2F8CD62A">
        <w:rPr>
          <w:rFonts w:ascii="Calibri" w:hAnsi="Calibri" w:cs="Calibri"/>
          <w:sz w:val="22"/>
          <w:szCs w:val="22"/>
        </w:rPr>
        <w:t>Kauppakirjat/maanvuokrasopimukset on allekirjoitettava kuuden (6) kuukauden kuluessa luovutuspäätöksen lainvoimaisuudesta.</w:t>
      </w:r>
      <w:r>
        <w:t xml:space="preserve"> </w:t>
      </w:r>
      <w:r w:rsidRPr="2F8CD62A">
        <w:rPr>
          <w:rFonts w:ascii="Calibri" w:hAnsi="Calibri" w:cs="Calibri"/>
          <w:sz w:val="22"/>
          <w:szCs w:val="22"/>
        </w:rPr>
        <w:t xml:space="preserve">Koko kauppahinta on maksettava </w:t>
      </w:r>
      <w:r w:rsidRPr="2F8CD62A" w:rsidR="19D2D4BC">
        <w:rPr>
          <w:rFonts w:ascii="Calibri" w:hAnsi="Calibri" w:cs="Calibri"/>
          <w:sz w:val="22"/>
          <w:szCs w:val="22"/>
        </w:rPr>
        <w:t xml:space="preserve">viimeistään </w:t>
      </w:r>
      <w:r w:rsidRPr="2F8CD62A">
        <w:rPr>
          <w:rFonts w:ascii="Calibri" w:hAnsi="Calibri" w:cs="Calibri"/>
          <w:sz w:val="22"/>
          <w:szCs w:val="22"/>
        </w:rPr>
        <w:t>kauppakirjaa allekirjoitettaessa tai mikäli tontti vuokrataan ensimmäisen vuoden vuokra</w:t>
      </w:r>
      <w:r w:rsidRPr="2F8CD62A">
        <w:rPr>
          <w:rFonts w:ascii="Calibri" w:hAnsi="Calibri" w:cs="Calibri"/>
          <w:sz w:val="22"/>
          <w:szCs w:val="22"/>
        </w:rPr>
        <w:t xml:space="preserve"> on maksettava</w:t>
      </w:r>
    </w:p>
    <w:p w:rsidR="00F60BAF" w:rsidP="00656D21" w14:paraId="418DA442" w14:textId="77777777">
      <w:pPr>
        <w:pStyle w:val="Normal0"/>
        <w:ind w:left="720"/>
        <w:rPr>
          <w:rFonts w:ascii="Calibri" w:hAnsi="Calibri" w:cs="Calibri"/>
          <w:sz w:val="22"/>
          <w:szCs w:val="22"/>
        </w:rPr>
      </w:pPr>
      <w:r w:rsidRPr="2F8CD62A">
        <w:rPr>
          <w:rFonts w:ascii="Calibri" w:hAnsi="Calibri" w:cs="Calibri"/>
          <w:sz w:val="22"/>
          <w:szCs w:val="22"/>
        </w:rPr>
        <w:t xml:space="preserve">viimeistään </w:t>
      </w:r>
      <w:r w:rsidRPr="2F8CD62A" w:rsidR="00656D21">
        <w:rPr>
          <w:rFonts w:ascii="Calibri" w:hAnsi="Calibri" w:cs="Calibri"/>
          <w:sz w:val="22"/>
          <w:szCs w:val="22"/>
        </w:rPr>
        <w:t>vuokrasopimuksen allekirjoituksen yhteydessä.</w:t>
      </w:r>
    </w:p>
    <w:p w:rsidR="00AC3FF2" w:rsidP="00AC3FF2" w14:paraId="418DA443" w14:textId="77777777">
      <w:pPr>
        <w:pStyle w:val="Normal0"/>
        <w:ind w:left="720"/>
        <w:rPr>
          <w:rFonts w:ascii="Calibri" w:hAnsi="Calibri" w:cs="Calibri"/>
          <w:sz w:val="22"/>
          <w:szCs w:val="22"/>
        </w:rPr>
      </w:pPr>
    </w:p>
    <w:p w:rsidR="007D3681" w:rsidRPr="00A5372C" w:rsidP="00F60BAF" w14:paraId="418DA444" w14:textId="77777777">
      <w:pPr>
        <w:pStyle w:val="Normal0"/>
        <w:rPr>
          <w:rFonts w:ascii="Calibri" w:hAnsi="Calibri" w:cs="Calibri"/>
          <w:b/>
          <w:sz w:val="22"/>
          <w:szCs w:val="22"/>
        </w:rPr>
      </w:pPr>
      <w:r w:rsidRPr="00A5372C">
        <w:rPr>
          <w:rFonts w:ascii="Calibri" w:hAnsi="Calibri" w:cs="Calibri"/>
          <w:b/>
          <w:sz w:val="22"/>
          <w:szCs w:val="22"/>
        </w:rPr>
        <w:t>Kauppakirjan/maanvuokrasopimuksen vakioehdot</w:t>
      </w:r>
    </w:p>
    <w:p w:rsidR="003F28B5" w:rsidP="00A5372C" w14:paraId="418DA445" w14:textId="77777777">
      <w:pPr>
        <w:pStyle w:val="Normal0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28AA1736">
        <w:rPr>
          <w:rFonts w:ascii="Calibri" w:hAnsi="Calibri" w:cs="Calibri"/>
          <w:sz w:val="22"/>
          <w:szCs w:val="22"/>
        </w:rPr>
        <w:t>Tonttien rakentamista ohjaa asemakaava, rakennusjärjestys ja rakentamistapaohje.</w:t>
      </w:r>
    </w:p>
    <w:p w:rsidR="007728AD" w:rsidP="007728AD" w14:paraId="418DA446" w14:textId="77777777">
      <w:pPr>
        <w:pStyle w:val="Normal0"/>
        <w:ind w:left="720"/>
        <w:rPr>
          <w:rFonts w:ascii="Calibri" w:hAnsi="Calibri" w:cs="Calibri"/>
          <w:sz w:val="22"/>
          <w:szCs w:val="22"/>
        </w:rPr>
      </w:pPr>
    </w:p>
    <w:p w:rsidR="007728AD" w:rsidRPr="003419B0" w:rsidP="003419B0" w14:paraId="418DA447" w14:textId="77777777">
      <w:pPr>
        <w:pStyle w:val="Normal0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28AA1736">
        <w:rPr>
          <w:rFonts w:ascii="Calibri" w:hAnsi="Calibri" w:cs="Calibri"/>
          <w:sz w:val="22"/>
          <w:szCs w:val="22"/>
        </w:rPr>
        <w:t>Rakentamisvelvol</w:t>
      </w:r>
      <w:r w:rsidRPr="28AA1736" w:rsidR="005A3697">
        <w:rPr>
          <w:rFonts w:ascii="Calibri" w:hAnsi="Calibri" w:cs="Calibri"/>
          <w:sz w:val="22"/>
          <w:szCs w:val="22"/>
        </w:rPr>
        <w:t xml:space="preserve">lisuusaika on kolme (3) vuotta. </w:t>
      </w:r>
      <w:r w:rsidRPr="003419B0" w:rsidR="003419B0">
        <w:rPr>
          <w:rFonts w:ascii="Calibri" w:hAnsi="Calibri" w:cs="Calibri"/>
          <w:sz w:val="22"/>
          <w:szCs w:val="22"/>
        </w:rPr>
        <w:t>Aikaa voidaan</w:t>
      </w:r>
      <w:r w:rsidR="003419B0">
        <w:rPr>
          <w:rFonts w:ascii="Calibri" w:hAnsi="Calibri" w:cs="Calibri"/>
          <w:sz w:val="22"/>
          <w:szCs w:val="22"/>
        </w:rPr>
        <w:t xml:space="preserve"> hakemuksesta pidentää</w:t>
      </w:r>
      <w:r w:rsidRPr="003419B0" w:rsidR="005A3697">
        <w:rPr>
          <w:rFonts w:ascii="Calibri" w:hAnsi="Calibri" w:cs="Calibri"/>
          <w:sz w:val="22"/>
          <w:szCs w:val="22"/>
        </w:rPr>
        <w:t>. Tämän jälkeen r</w:t>
      </w:r>
      <w:r w:rsidRPr="003419B0">
        <w:rPr>
          <w:rFonts w:ascii="Calibri" w:hAnsi="Calibri" w:cs="Calibri"/>
          <w:sz w:val="22"/>
          <w:szCs w:val="22"/>
        </w:rPr>
        <w:t>akentamisvelvollisuuden rikkomisesta peritään viivästysajalta sopimussakkoa, joka myytävillä tonteilla on 20 % kohteen kauppahinnasta, kuitenkin enintään viideltä (5) vuodelta ja vuokratonteilla 3,5-kertainen t</w:t>
      </w:r>
      <w:r w:rsidRPr="003419B0">
        <w:rPr>
          <w:rFonts w:ascii="Calibri" w:hAnsi="Calibri" w:cs="Calibri"/>
          <w:sz w:val="22"/>
          <w:szCs w:val="22"/>
        </w:rPr>
        <w:t>äysimääräinen vuosivuokra vuodessa, kuitenkin enintään viideltä (5) vuodelta.</w:t>
      </w:r>
      <w:r w:rsidRPr="003419B0">
        <w:rPr>
          <w:rFonts w:ascii="Calibri" w:hAnsi="Calibri" w:cs="Calibri"/>
          <w:sz w:val="22"/>
          <w:szCs w:val="22"/>
        </w:rPr>
        <w:br/>
      </w:r>
    </w:p>
    <w:p w:rsidR="00071DCE" w:rsidP="00A5372C" w14:paraId="418DA448" w14:textId="77777777">
      <w:pPr>
        <w:pStyle w:val="Normal0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28AA1736">
        <w:rPr>
          <w:rFonts w:ascii="Calibri" w:hAnsi="Calibri" w:cs="Calibri"/>
          <w:sz w:val="22"/>
          <w:szCs w:val="22"/>
        </w:rPr>
        <w:t>Rakentamatonta tonttia ei saa luovuttaa edelleen</w:t>
      </w:r>
      <w:r w:rsidRPr="28AA1736" w:rsidR="001B5A86">
        <w:rPr>
          <w:rFonts w:ascii="Calibri" w:hAnsi="Calibri" w:cs="Calibri"/>
          <w:sz w:val="22"/>
          <w:szCs w:val="22"/>
        </w:rPr>
        <w:t>,</w:t>
      </w:r>
      <w:r w:rsidR="00E976B1">
        <w:rPr>
          <w:rFonts w:ascii="Calibri" w:hAnsi="Calibri" w:cs="Calibri"/>
          <w:sz w:val="22"/>
          <w:szCs w:val="22"/>
        </w:rPr>
        <w:t xml:space="preserve"> ellei kunta</w:t>
      </w:r>
      <w:r w:rsidR="001951D2">
        <w:rPr>
          <w:rFonts w:ascii="Calibri" w:hAnsi="Calibri" w:cs="Calibri"/>
          <w:sz w:val="22"/>
          <w:szCs w:val="22"/>
        </w:rPr>
        <w:t xml:space="preserve"> myyjänä/vuokranantajana</w:t>
      </w:r>
      <w:r w:rsidRPr="28AA1736">
        <w:rPr>
          <w:rFonts w:ascii="Calibri" w:hAnsi="Calibri" w:cs="Calibri"/>
          <w:sz w:val="22"/>
          <w:szCs w:val="22"/>
        </w:rPr>
        <w:t xml:space="preserve"> anna siihen kirjallista suostumusta. Mikäli tontti luovutetaan ennen rakentamisvelvollisuud</w:t>
      </w:r>
      <w:r w:rsidRPr="28AA1736">
        <w:rPr>
          <w:rFonts w:ascii="Calibri" w:hAnsi="Calibri" w:cs="Calibri"/>
          <w:sz w:val="22"/>
          <w:szCs w:val="22"/>
        </w:rPr>
        <w:t>en täyttämistä ilman kunnan suostumusta, tontinsaaja sitoutuu maksamaan kunnalle korvauksen, jonka määrä myytävillä tonteilla on kauppahinnan suuruinen ja vuokratonteilla 16-kertainen täysimääräisen vuosivuokran suuruinen.</w:t>
      </w:r>
    </w:p>
    <w:p w:rsidR="007728AD" w:rsidRPr="00A5372C" w:rsidP="007728AD" w14:paraId="418DA449" w14:textId="77777777">
      <w:pPr>
        <w:pStyle w:val="Normal0"/>
        <w:ind w:left="720"/>
        <w:rPr>
          <w:rFonts w:ascii="Calibri" w:hAnsi="Calibri" w:cs="Calibri"/>
          <w:sz w:val="22"/>
          <w:szCs w:val="22"/>
        </w:rPr>
      </w:pPr>
    </w:p>
    <w:p w:rsidR="00656D21" w:rsidRPr="00A5372C" w:rsidP="00656D21" w14:paraId="418DA44A" w14:textId="77777777">
      <w:pPr>
        <w:pStyle w:val="Normal0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2F8CD62A">
        <w:rPr>
          <w:rFonts w:ascii="Calibri" w:hAnsi="Calibri" w:cs="Calibri"/>
          <w:sz w:val="22"/>
          <w:szCs w:val="22"/>
        </w:rPr>
        <w:t>Tonttia vuokrattaessa tulee vuok</w:t>
      </w:r>
      <w:r>
        <w:rPr>
          <w:rFonts w:ascii="Calibri" w:hAnsi="Calibri" w:cs="Calibri"/>
          <w:sz w:val="22"/>
          <w:szCs w:val="22"/>
        </w:rPr>
        <w:t>ralaisen</w:t>
      </w:r>
      <w:r w:rsidRPr="2F8CD62A">
        <w:rPr>
          <w:rFonts w:ascii="Calibri" w:hAnsi="Calibri" w:cs="Calibri"/>
          <w:sz w:val="22"/>
          <w:szCs w:val="22"/>
        </w:rPr>
        <w:t xml:space="preserve"> luovuttaa kunnalle parhaalla etusijalla oleva viisinkertaisen (5) vuosivuokran määräinen kiinnitys vuokraoikeuteen ja </w:t>
      </w:r>
      <w:r w:rsidRPr="2F8CD62A" w:rsidR="00125FBF">
        <w:rPr>
          <w:rFonts w:ascii="Calibri" w:hAnsi="Calibri" w:cs="Calibri"/>
          <w:sz w:val="22"/>
          <w:szCs w:val="22"/>
        </w:rPr>
        <w:t xml:space="preserve">hänen tulee kirjauttaa </w:t>
      </w:r>
      <w:r w:rsidRPr="2F8CD62A" w:rsidR="00187092">
        <w:rPr>
          <w:rFonts w:ascii="Calibri" w:hAnsi="Calibri" w:cs="Calibri"/>
          <w:sz w:val="22"/>
          <w:szCs w:val="22"/>
        </w:rPr>
        <w:t>vuokraoikeus</w:t>
      </w:r>
      <w:r w:rsidRPr="2F8CD62A" w:rsidR="00125FBF">
        <w:rPr>
          <w:rFonts w:ascii="Calibri" w:hAnsi="Calibri" w:cs="Calibri"/>
          <w:sz w:val="22"/>
          <w:szCs w:val="22"/>
        </w:rPr>
        <w:t xml:space="preserve"> maakaaressa (540/95) säädetyllä tavalla.</w:t>
      </w:r>
      <w:r>
        <w:br/>
      </w:r>
    </w:p>
    <w:p w:rsidR="00071DCE" w:rsidP="00071DCE" w14:paraId="418DA44B" w14:textId="77777777">
      <w:pPr>
        <w:pStyle w:val="Normal0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28AA1736">
        <w:rPr>
          <w:rFonts w:ascii="Calibri" w:hAnsi="Calibri" w:cs="Calibri"/>
          <w:sz w:val="22"/>
          <w:szCs w:val="22"/>
        </w:rPr>
        <w:t xml:space="preserve">Vuokra-aika on 60 vuotta. </w:t>
      </w:r>
      <w:r w:rsidRPr="28AA1736" w:rsidR="00F60BAF">
        <w:rPr>
          <w:rFonts w:ascii="Calibri" w:hAnsi="Calibri" w:cs="Calibri"/>
          <w:sz w:val="22"/>
          <w:szCs w:val="22"/>
        </w:rPr>
        <w:t xml:space="preserve">Vuokratontin vuosivuokra on 6 % tontin luovutushinnasta ja vuokra on sidottu indeksiehtoon. </w:t>
      </w:r>
      <w:r w:rsidRPr="28AA1736">
        <w:rPr>
          <w:rFonts w:ascii="Calibri" w:hAnsi="Calibri" w:cs="Calibri"/>
          <w:sz w:val="22"/>
          <w:szCs w:val="22"/>
        </w:rPr>
        <w:t>Vuokrattu tontti on mahdollista ostaa sen jälkeen</w:t>
      </w:r>
      <w:r w:rsidRPr="28AA1736" w:rsidR="00912CC0">
        <w:rPr>
          <w:rFonts w:ascii="Calibri" w:hAnsi="Calibri" w:cs="Calibri"/>
          <w:sz w:val="22"/>
          <w:szCs w:val="22"/>
        </w:rPr>
        <w:t>,</w:t>
      </w:r>
      <w:r w:rsidRPr="28AA1736">
        <w:rPr>
          <w:rFonts w:ascii="Calibri" w:hAnsi="Calibri" w:cs="Calibri"/>
          <w:sz w:val="22"/>
          <w:szCs w:val="22"/>
        </w:rPr>
        <w:t xml:space="preserve"> kun </w:t>
      </w:r>
      <w:r w:rsidRPr="28AA1736" w:rsidR="009E02AF">
        <w:rPr>
          <w:rFonts w:ascii="Calibri" w:hAnsi="Calibri" w:cs="Calibri"/>
          <w:sz w:val="22"/>
          <w:szCs w:val="22"/>
        </w:rPr>
        <w:t>r</w:t>
      </w:r>
      <w:r w:rsidRPr="28AA1736">
        <w:rPr>
          <w:rFonts w:ascii="Calibri" w:hAnsi="Calibri" w:cs="Calibri"/>
          <w:sz w:val="22"/>
          <w:szCs w:val="22"/>
        </w:rPr>
        <w:t>akentamis</w:t>
      </w:r>
      <w:r w:rsidRPr="28AA1736" w:rsidR="0039622F">
        <w:rPr>
          <w:rFonts w:ascii="Calibri" w:hAnsi="Calibri" w:cs="Calibri"/>
          <w:sz w:val="22"/>
          <w:szCs w:val="22"/>
        </w:rPr>
        <w:t>-</w:t>
      </w:r>
      <w:r w:rsidRPr="28AA1736">
        <w:rPr>
          <w:rFonts w:ascii="Calibri" w:hAnsi="Calibri" w:cs="Calibri"/>
          <w:sz w:val="22"/>
          <w:szCs w:val="22"/>
        </w:rPr>
        <w:t xml:space="preserve">velvollisuus on täytetty. </w:t>
      </w:r>
      <w:r w:rsidRPr="28AA1736" w:rsidR="00AC3FF2">
        <w:rPr>
          <w:rFonts w:ascii="Calibri" w:hAnsi="Calibri" w:cs="Calibri"/>
          <w:sz w:val="22"/>
          <w:szCs w:val="22"/>
        </w:rPr>
        <w:t xml:space="preserve">Osto-oikeutta on käytettävä 30 vuoden kuluessa. </w:t>
      </w:r>
      <w:r w:rsidRPr="28AA1736">
        <w:rPr>
          <w:rFonts w:ascii="Calibri" w:hAnsi="Calibri" w:cs="Calibri"/>
          <w:sz w:val="22"/>
          <w:szCs w:val="22"/>
        </w:rPr>
        <w:t xml:space="preserve">Myyntihinnasta päättää </w:t>
      </w:r>
      <w:r w:rsidR="001951D2">
        <w:rPr>
          <w:rFonts w:ascii="Calibri" w:hAnsi="Calibri" w:cs="Calibri"/>
          <w:sz w:val="22"/>
          <w:szCs w:val="22"/>
        </w:rPr>
        <w:t>maankäyttöpäällikkö.</w:t>
      </w:r>
    </w:p>
    <w:p w:rsidR="007728AD" w:rsidRPr="00A5372C" w:rsidP="007728AD" w14:paraId="418DA44C" w14:textId="77777777">
      <w:pPr>
        <w:pStyle w:val="Normal0"/>
        <w:ind w:left="720"/>
        <w:rPr>
          <w:rFonts w:ascii="Calibri" w:hAnsi="Calibri" w:cs="Calibri"/>
          <w:sz w:val="22"/>
          <w:szCs w:val="22"/>
        </w:rPr>
      </w:pPr>
    </w:p>
    <w:p w:rsidR="00AC3FF2" w:rsidP="70AA6F09" w14:paraId="418DA44D" w14:textId="77777777">
      <w:pPr>
        <w:pStyle w:val="Normal0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70AA6F09">
        <w:rPr>
          <w:rFonts w:ascii="Calibri" w:hAnsi="Calibri" w:cs="Calibri"/>
          <w:sz w:val="22"/>
          <w:szCs w:val="22"/>
        </w:rPr>
        <w:t>T</w:t>
      </w:r>
      <w:r w:rsidRPr="70AA6F09" w:rsidR="007D3681">
        <w:rPr>
          <w:rFonts w:ascii="Calibri" w:hAnsi="Calibri" w:cs="Calibri"/>
          <w:sz w:val="22"/>
          <w:szCs w:val="22"/>
        </w:rPr>
        <w:t>ontinsaajalta peritään voimassa olevan taksan mukainen lohkomiskustannusten korvaus kauppa</w:t>
      </w:r>
      <w:r w:rsidRPr="70AA6F09" w:rsidR="009F0C49">
        <w:rPr>
          <w:rFonts w:ascii="Calibri" w:hAnsi="Calibri" w:cs="Calibri"/>
          <w:sz w:val="22"/>
          <w:szCs w:val="22"/>
        </w:rPr>
        <w:t>-</w:t>
      </w:r>
      <w:r w:rsidRPr="70AA6F09" w:rsidR="007D3681">
        <w:rPr>
          <w:rFonts w:ascii="Calibri" w:hAnsi="Calibri" w:cs="Calibri"/>
          <w:sz w:val="22"/>
          <w:szCs w:val="22"/>
        </w:rPr>
        <w:t xml:space="preserve">hinnan/ensimmäisen vuoden vuokran yhteydessä, mikäli </w:t>
      </w:r>
      <w:r w:rsidRPr="70AA6F09" w:rsidR="009F0C49">
        <w:rPr>
          <w:rFonts w:ascii="Calibri" w:hAnsi="Calibri" w:cs="Calibri"/>
          <w:sz w:val="22"/>
          <w:szCs w:val="22"/>
        </w:rPr>
        <w:t>tontti</w:t>
      </w:r>
      <w:r w:rsidRPr="70AA6F09" w:rsidR="007D3681">
        <w:rPr>
          <w:rFonts w:ascii="Calibri" w:hAnsi="Calibri" w:cs="Calibri"/>
          <w:sz w:val="22"/>
          <w:szCs w:val="22"/>
        </w:rPr>
        <w:t xml:space="preserve"> on lohkottu kunnan toimesta.</w:t>
      </w:r>
      <w:r w:rsidR="00656D21">
        <w:t xml:space="preserve"> </w:t>
      </w:r>
      <w:r w:rsidRPr="70AA6F09" w:rsidR="00656D21">
        <w:rPr>
          <w:rFonts w:ascii="Calibri" w:hAnsi="Calibri" w:cs="Calibri"/>
          <w:sz w:val="22"/>
          <w:szCs w:val="22"/>
        </w:rPr>
        <w:t>Kauppakirjan allekirjoituksen yhteydessä ostajalta</w:t>
      </w:r>
      <w:r w:rsidRPr="70AA6F09" w:rsidR="003B6867">
        <w:rPr>
          <w:rFonts w:ascii="Calibri" w:hAnsi="Calibri" w:cs="Calibri"/>
          <w:sz w:val="22"/>
          <w:szCs w:val="22"/>
        </w:rPr>
        <w:t xml:space="preserve"> peritään</w:t>
      </w:r>
      <w:r w:rsidRPr="70AA6F09" w:rsidR="00656D21">
        <w:rPr>
          <w:rFonts w:ascii="Calibri" w:hAnsi="Calibri" w:cs="Calibri"/>
          <w:sz w:val="22"/>
          <w:szCs w:val="22"/>
        </w:rPr>
        <w:t xml:space="preserve"> kaupanva</w:t>
      </w:r>
      <w:r w:rsidRPr="70AA6F09" w:rsidR="003B6867">
        <w:rPr>
          <w:rFonts w:ascii="Calibri" w:hAnsi="Calibri" w:cs="Calibri"/>
          <w:sz w:val="22"/>
          <w:szCs w:val="22"/>
        </w:rPr>
        <w:t>hvistajan palkkio</w:t>
      </w:r>
      <w:r w:rsidRPr="70AA6F09" w:rsidR="00656D21">
        <w:rPr>
          <w:rFonts w:ascii="Calibri" w:hAnsi="Calibri" w:cs="Calibri"/>
          <w:sz w:val="22"/>
          <w:szCs w:val="22"/>
        </w:rPr>
        <w:t>.</w:t>
      </w:r>
      <w:r w:rsidRPr="70AA6F09" w:rsidR="003B6867">
        <w:rPr>
          <w:rFonts w:ascii="Calibri" w:hAnsi="Calibri" w:cs="Calibri"/>
          <w:sz w:val="22"/>
          <w:szCs w:val="22"/>
        </w:rPr>
        <w:t xml:space="preserve"> Sähköisessä kiinteistövaihdannassa ostajalta peritään asiointimaksu luovutuskirjan laatimisesta. Hinta sisältää myös lainhuudatusmaksun.</w:t>
      </w:r>
      <w:r w:rsidRPr="70AA6F09" w:rsidR="003601A4">
        <w:rPr>
          <w:rFonts w:ascii="Calibri" w:hAnsi="Calibri" w:cs="Calibri"/>
          <w:sz w:val="22"/>
          <w:szCs w:val="22"/>
        </w:rPr>
        <w:t xml:space="preserve"> Maanvuokrasopimuksesta peritään erityisen oikeuden kirjaamisen maksu. Hinnat perustuvat maanmittauslaitoksen hinnastoon.</w:t>
      </w:r>
    </w:p>
    <w:p w:rsidR="007728AD" w:rsidP="007728AD" w14:paraId="418DA44E" w14:textId="77777777">
      <w:pPr>
        <w:pStyle w:val="Normal0"/>
        <w:ind w:left="720"/>
        <w:rPr>
          <w:rFonts w:ascii="Calibri" w:hAnsi="Calibri" w:cs="Calibri"/>
          <w:sz w:val="22"/>
          <w:szCs w:val="22"/>
        </w:rPr>
      </w:pPr>
    </w:p>
    <w:p w:rsidR="007728AD" w:rsidRPr="009D3C19" w:rsidP="009D3C19" w14:paraId="418DA44F" w14:textId="77777777">
      <w:pPr>
        <w:pStyle w:val="Normal1"/>
        <w:ind w:left="360"/>
        <w:rPr>
          <w:rFonts w:ascii="Calibri" w:hAnsi="Calibri" w:cs="Calibri"/>
          <w:b/>
          <w:sz w:val="22"/>
          <w:szCs w:val="22"/>
        </w:rPr>
      </w:pPr>
      <w:r w:rsidRPr="004F74FE">
        <w:rPr>
          <w:rFonts w:ascii="Calibri" w:hAnsi="Calibri" w:cs="Calibri"/>
          <w:b/>
          <w:sz w:val="22"/>
          <w:szCs w:val="22"/>
        </w:rPr>
        <w:t>Yleistä</w:t>
      </w:r>
    </w:p>
    <w:p w:rsidR="009D3C19" w:rsidRPr="009D3C19" w:rsidP="6413EEAE" w14:paraId="418DA450" w14:textId="7F884807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Bidi"/>
          <w:color w:val="000000" w:themeColor="text1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Ympäristötoimialan maankäytön yksikkö </w:t>
      </w:r>
      <w:r w:rsidRPr="6413EEAE">
        <w:rPr>
          <w:rFonts w:asciiTheme="minorHAnsi" w:eastAsiaTheme="minorEastAsia" w:hAnsiTheme="minorHAnsi" w:cstheme="minorBidi"/>
          <w:szCs w:val="22"/>
        </w:rPr>
        <w:t xml:space="preserve">antaa </w:t>
      </w:r>
      <w:r w:rsidRPr="6413EEAE" w:rsidR="3EB21AE6">
        <w:rPr>
          <w:rFonts w:asciiTheme="minorHAnsi" w:eastAsiaTheme="minorEastAsia" w:hAnsiTheme="minorHAnsi" w:cstheme="minorBidi"/>
          <w:szCs w:val="22"/>
        </w:rPr>
        <w:t>ta</w:t>
      </w:r>
      <w:r>
        <w:rPr>
          <w:rFonts w:asciiTheme="minorHAnsi" w:eastAsiaTheme="minorEastAsia" w:hAnsiTheme="minorHAnsi" w:cstheme="minorBidi"/>
          <w:szCs w:val="22"/>
        </w:rPr>
        <w:t>r</w:t>
      </w:r>
      <w:bookmarkStart w:id="0" w:name="_GoBack"/>
      <w:bookmarkEnd w:id="0"/>
      <w:r w:rsidRPr="6413EEAE" w:rsidR="3EB21AE6">
        <w:rPr>
          <w:rFonts w:asciiTheme="minorHAnsi" w:eastAsiaTheme="minorEastAsia" w:hAnsiTheme="minorHAnsi" w:cstheme="minorBidi"/>
          <w:szCs w:val="22"/>
        </w:rPr>
        <w:t xml:space="preserve">kempia </w:t>
      </w:r>
      <w:r w:rsidRPr="6413EEAE" w:rsidR="273192B0">
        <w:rPr>
          <w:rFonts w:asciiTheme="minorHAnsi" w:eastAsiaTheme="minorEastAsia" w:hAnsiTheme="minorHAnsi" w:cstheme="minorBidi"/>
          <w:szCs w:val="22"/>
        </w:rPr>
        <w:t xml:space="preserve">tietoja </w:t>
      </w:r>
      <w:r w:rsidRPr="6413EEAE" w:rsidR="740342FF">
        <w:rPr>
          <w:rFonts w:asciiTheme="minorHAnsi" w:eastAsiaTheme="minorEastAsia" w:hAnsiTheme="minorHAnsi" w:cstheme="minorBidi"/>
          <w:szCs w:val="22"/>
        </w:rPr>
        <w:t xml:space="preserve">omakotitonttien </w:t>
      </w:r>
      <w:r w:rsidRPr="6413EEAE" w:rsidR="3EB70AAC">
        <w:rPr>
          <w:rFonts w:asciiTheme="minorHAnsi" w:eastAsiaTheme="minorEastAsia" w:hAnsiTheme="minorHAnsi" w:cstheme="minorBidi"/>
          <w:szCs w:val="22"/>
        </w:rPr>
        <w:t>haku- ja luovutusperiaa</w:t>
      </w:r>
      <w:r w:rsidRPr="6413EEAE" w:rsidR="00394C0D">
        <w:rPr>
          <w:rFonts w:asciiTheme="minorHAnsi" w:eastAsiaTheme="minorEastAsia" w:hAnsiTheme="minorHAnsi" w:cstheme="minorBidi"/>
          <w:szCs w:val="22"/>
        </w:rPr>
        <w:t>tteista</w:t>
      </w:r>
      <w:r>
        <w:rPr>
          <w:rFonts w:asciiTheme="minorHAnsi" w:eastAsiaTheme="minorEastAsia" w:hAnsiTheme="minorHAnsi" w:cstheme="minorBidi"/>
          <w:szCs w:val="22"/>
        </w:rPr>
        <w:t>. Lisäksi maankäytön yksikkö hoitaa tonttien arvonnan ja laatii kauppakirjat sekä maanvuokrasopimukset.</w:t>
      </w:r>
    </w:p>
    <w:p w:rsidR="007728AD" w:rsidRPr="009D3C19" w:rsidP="009D3C19" w14:paraId="418DA451" w14:textId="77777777">
      <w:pPr>
        <w:ind w:left="360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sectPr w:rsidSect="009E02AF">
      <w:pgSz w:w="11907" w:h="16837"/>
      <w:pgMar w:top="851" w:right="1134" w:bottom="567" w:left="1134" w:header="567" w:footer="567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D0036C"/>
    <w:multiLevelType w:val="hybridMultilevel"/>
    <w:tmpl w:val="FA927D28"/>
    <w:lvl w:ilvl="0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88" w:hanging="360"/>
      </w:pPr>
    </w:lvl>
    <w:lvl w:ilvl="2" w:tentative="1">
      <w:start w:val="1"/>
      <w:numFmt w:val="lowerRoman"/>
      <w:lvlText w:val="%3."/>
      <w:lvlJc w:val="right"/>
      <w:pPr>
        <w:ind w:left="4408" w:hanging="180"/>
      </w:pPr>
    </w:lvl>
    <w:lvl w:ilvl="3" w:tentative="1">
      <w:start w:val="1"/>
      <w:numFmt w:val="decimal"/>
      <w:lvlText w:val="%4."/>
      <w:lvlJc w:val="left"/>
      <w:pPr>
        <w:ind w:left="5128" w:hanging="360"/>
      </w:pPr>
    </w:lvl>
    <w:lvl w:ilvl="4" w:tentative="1">
      <w:start w:val="1"/>
      <w:numFmt w:val="lowerLetter"/>
      <w:lvlText w:val="%5."/>
      <w:lvlJc w:val="left"/>
      <w:pPr>
        <w:ind w:left="5848" w:hanging="360"/>
      </w:pPr>
    </w:lvl>
    <w:lvl w:ilvl="5" w:tentative="1">
      <w:start w:val="1"/>
      <w:numFmt w:val="lowerRoman"/>
      <w:lvlText w:val="%6."/>
      <w:lvlJc w:val="right"/>
      <w:pPr>
        <w:ind w:left="6568" w:hanging="180"/>
      </w:pPr>
    </w:lvl>
    <w:lvl w:ilvl="6" w:tentative="1">
      <w:start w:val="1"/>
      <w:numFmt w:val="decimal"/>
      <w:lvlText w:val="%7."/>
      <w:lvlJc w:val="left"/>
      <w:pPr>
        <w:ind w:left="7288" w:hanging="360"/>
      </w:pPr>
    </w:lvl>
    <w:lvl w:ilvl="7" w:tentative="1">
      <w:start w:val="1"/>
      <w:numFmt w:val="lowerLetter"/>
      <w:lvlText w:val="%8."/>
      <w:lvlJc w:val="left"/>
      <w:pPr>
        <w:ind w:left="8008" w:hanging="360"/>
      </w:pPr>
    </w:lvl>
    <w:lvl w:ilvl="8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>
    <w:nsid w:val="29304E17"/>
    <w:multiLevelType w:val="hybridMultilevel"/>
    <w:tmpl w:val="4B020814"/>
    <w:lvl w:ilvl="0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88" w:hanging="360"/>
      </w:pPr>
    </w:lvl>
    <w:lvl w:ilvl="2" w:tentative="1">
      <w:start w:val="1"/>
      <w:numFmt w:val="lowerRoman"/>
      <w:lvlText w:val="%3."/>
      <w:lvlJc w:val="right"/>
      <w:pPr>
        <w:ind w:left="4408" w:hanging="180"/>
      </w:pPr>
    </w:lvl>
    <w:lvl w:ilvl="3" w:tentative="1">
      <w:start w:val="1"/>
      <w:numFmt w:val="decimal"/>
      <w:lvlText w:val="%4."/>
      <w:lvlJc w:val="left"/>
      <w:pPr>
        <w:ind w:left="5128" w:hanging="360"/>
      </w:pPr>
    </w:lvl>
    <w:lvl w:ilvl="4" w:tentative="1">
      <w:start w:val="1"/>
      <w:numFmt w:val="lowerLetter"/>
      <w:lvlText w:val="%5."/>
      <w:lvlJc w:val="left"/>
      <w:pPr>
        <w:ind w:left="5848" w:hanging="360"/>
      </w:pPr>
    </w:lvl>
    <w:lvl w:ilvl="5" w:tentative="1">
      <w:start w:val="1"/>
      <w:numFmt w:val="lowerRoman"/>
      <w:lvlText w:val="%6."/>
      <w:lvlJc w:val="right"/>
      <w:pPr>
        <w:ind w:left="6568" w:hanging="180"/>
      </w:pPr>
    </w:lvl>
    <w:lvl w:ilvl="6" w:tentative="1">
      <w:start w:val="1"/>
      <w:numFmt w:val="decimal"/>
      <w:lvlText w:val="%7."/>
      <w:lvlJc w:val="left"/>
      <w:pPr>
        <w:ind w:left="7288" w:hanging="360"/>
      </w:pPr>
    </w:lvl>
    <w:lvl w:ilvl="7" w:tentative="1">
      <w:start w:val="1"/>
      <w:numFmt w:val="lowerLetter"/>
      <w:lvlText w:val="%8."/>
      <w:lvlJc w:val="left"/>
      <w:pPr>
        <w:ind w:left="8008" w:hanging="360"/>
      </w:pPr>
    </w:lvl>
    <w:lvl w:ilvl="8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>
    <w:nsid w:val="644C0E0D"/>
    <w:multiLevelType w:val="hybridMultilevel"/>
    <w:tmpl w:val="1BBA21A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C54F8"/>
    <w:multiLevelType w:val="hybridMultilevel"/>
    <w:tmpl w:val="C6A07270"/>
    <w:lvl w:ilvl="0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88" w:hanging="360"/>
      </w:pPr>
    </w:lvl>
    <w:lvl w:ilvl="2" w:tentative="1">
      <w:start w:val="1"/>
      <w:numFmt w:val="lowerRoman"/>
      <w:lvlText w:val="%3."/>
      <w:lvlJc w:val="right"/>
      <w:pPr>
        <w:ind w:left="4408" w:hanging="180"/>
      </w:pPr>
    </w:lvl>
    <w:lvl w:ilvl="3" w:tentative="1">
      <w:start w:val="1"/>
      <w:numFmt w:val="decimal"/>
      <w:lvlText w:val="%4."/>
      <w:lvlJc w:val="left"/>
      <w:pPr>
        <w:ind w:left="5128" w:hanging="360"/>
      </w:pPr>
    </w:lvl>
    <w:lvl w:ilvl="4" w:tentative="1">
      <w:start w:val="1"/>
      <w:numFmt w:val="lowerLetter"/>
      <w:lvlText w:val="%5."/>
      <w:lvlJc w:val="left"/>
      <w:pPr>
        <w:ind w:left="5848" w:hanging="360"/>
      </w:pPr>
    </w:lvl>
    <w:lvl w:ilvl="5" w:tentative="1">
      <w:start w:val="1"/>
      <w:numFmt w:val="lowerRoman"/>
      <w:lvlText w:val="%6."/>
      <w:lvlJc w:val="right"/>
      <w:pPr>
        <w:ind w:left="6568" w:hanging="180"/>
      </w:pPr>
    </w:lvl>
    <w:lvl w:ilvl="6" w:tentative="1">
      <w:start w:val="1"/>
      <w:numFmt w:val="decimal"/>
      <w:lvlText w:val="%7."/>
      <w:lvlJc w:val="left"/>
      <w:pPr>
        <w:ind w:left="7288" w:hanging="360"/>
      </w:pPr>
    </w:lvl>
    <w:lvl w:ilvl="7" w:tentative="1">
      <w:start w:val="1"/>
      <w:numFmt w:val="lowerLetter"/>
      <w:lvlText w:val="%8."/>
      <w:lvlJc w:val="left"/>
      <w:pPr>
        <w:ind w:left="8008" w:hanging="360"/>
      </w:pPr>
    </w:lvl>
    <w:lvl w:ilvl="8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65287F1A"/>
    <w:multiLevelType w:val="hybridMultilevel"/>
    <w:tmpl w:val="B882E688"/>
    <w:lvl w:ilvl="0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88" w:hanging="360"/>
      </w:pPr>
    </w:lvl>
    <w:lvl w:ilvl="2" w:tentative="1">
      <w:start w:val="1"/>
      <w:numFmt w:val="lowerRoman"/>
      <w:lvlText w:val="%3."/>
      <w:lvlJc w:val="right"/>
      <w:pPr>
        <w:ind w:left="4408" w:hanging="180"/>
      </w:pPr>
    </w:lvl>
    <w:lvl w:ilvl="3" w:tentative="1">
      <w:start w:val="1"/>
      <w:numFmt w:val="decimal"/>
      <w:lvlText w:val="%4."/>
      <w:lvlJc w:val="left"/>
      <w:pPr>
        <w:ind w:left="5128" w:hanging="360"/>
      </w:pPr>
    </w:lvl>
    <w:lvl w:ilvl="4" w:tentative="1">
      <w:start w:val="1"/>
      <w:numFmt w:val="lowerLetter"/>
      <w:lvlText w:val="%5."/>
      <w:lvlJc w:val="left"/>
      <w:pPr>
        <w:ind w:left="5848" w:hanging="360"/>
      </w:pPr>
    </w:lvl>
    <w:lvl w:ilvl="5" w:tentative="1">
      <w:start w:val="1"/>
      <w:numFmt w:val="lowerRoman"/>
      <w:lvlText w:val="%6."/>
      <w:lvlJc w:val="right"/>
      <w:pPr>
        <w:ind w:left="6568" w:hanging="180"/>
      </w:pPr>
    </w:lvl>
    <w:lvl w:ilvl="6" w:tentative="1">
      <w:start w:val="1"/>
      <w:numFmt w:val="decimal"/>
      <w:lvlText w:val="%7."/>
      <w:lvlJc w:val="left"/>
      <w:pPr>
        <w:ind w:left="7288" w:hanging="360"/>
      </w:pPr>
    </w:lvl>
    <w:lvl w:ilvl="7" w:tentative="1">
      <w:start w:val="1"/>
      <w:numFmt w:val="lowerLetter"/>
      <w:lvlText w:val="%8."/>
      <w:lvlJc w:val="left"/>
      <w:pPr>
        <w:ind w:left="8008" w:hanging="360"/>
      </w:pPr>
    </w:lvl>
    <w:lvl w:ilvl="8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>
    <w:nsid w:val="767948CC"/>
    <w:multiLevelType w:val="hybridMultilevel"/>
    <w:tmpl w:val="7588624A"/>
    <w:lvl w:ilvl="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90" w:hanging="360"/>
      </w:pPr>
    </w:lvl>
    <w:lvl w:ilvl="2" w:tentative="1">
      <w:start w:val="1"/>
      <w:numFmt w:val="lowerRoman"/>
      <w:lvlText w:val="%3."/>
      <w:lvlJc w:val="right"/>
      <w:pPr>
        <w:ind w:left="4410" w:hanging="180"/>
      </w:pPr>
    </w:lvl>
    <w:lvl w:ilvl="3" w:tentative="1">
      <w:start w:val="1"/>
      <w:numFmt w:val="decimal"/>
      <w:lvlText w:val="%4."/>
      <w:lvlJc w:val="left"/>
      <w:pPr>
        <w:ind w:left="5130" w:hanging="360"/>
      </w:pPr>
    </w:lvl>
    <w:lvl w:ilvl="4" w:tentative="1">
      <w:start w:val="1"/>
      <w:numFmt w:val="lowerLetter"/>
      <w:lvlText w:val="%5."/>
      <w:lvlJc w:val="left"/>
      <w:pPr>
        <w:ind w:left="5850" w:hanging="360"/>
      </w:pPr>
    </w:lvl>
    <w:lvl w:ilvl="5" w:tentative="1">
      <w:start w:val="1"/>
      <w:numFmt w:val="lowerRoman"/>
      <w:lvlText w:val="%6."/>
      <w:lvlJc w:val="right"/>
      <w:pPr>
        <w:ind w:left="6570" w:hanging="180"/>
      </w:pPr>
    </w:lvl>
    <w:lvl w:ilvl="6" w:tentative="1">
      <w:start w:val="1"/>
      <w:numFmt w:val="decimal"/>
      <w:lvlText w:val="%7."/>
      <w:lvlJc w:val="left"/>
      <w:pPr>
        <w:ind w:left="7290" w:hanging="360"/>
      </w:pPr>
    </w:lvl>
    <w:lvl w:ilvl="7" w:tentative="1">
      <w:start w:val="1"/>
      <w:numFmt w:val="lowerLetter"/>
      <w:lvlText w:val="%8."/>
      <w:lvlJc w:val="left"/>
      <w:pPr>
        <w:ind w:left="8010" w:hanging="360"/>
      </w:pPr>
    </w:lvl>
    <w:lvl w:ilvl="8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>
    <w:nsid w:val="78D84586"/>
    <w:multiLevelType w:val="hybridMultilevel"/>
    <w:tmpl w:val="0FEE90AC"/>
    <w:lvl w:ilvl="0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88" w:hanging="360"/>
      </w:pPr>
    </w:lvl>
    <w:lvl w:ilvl="2" w:tentative="1">
      <w:start w:val="1"/>
      <w:numFmt w:val="lowerRoman"/>
      <w:lvlText w:val="%3."/>
      <w:lvlJc w:val="right"/>
      <w:pPr>
        <w:ind w:left="4408" w:hanging="180"/>
      </w:pPr>
    </w:lvl>
    <w:lvl w:ilvl="3" w:tentative="1">
      <w:start w:val="1"/>
      <w:numFmt w:val="decimal"/>
      <w:lvlText w:val="%4."/>
      <w:lvlJc w:val="left"/>
      <w:pPr>
        <w:ind w:left="5128" w:hanging="360"/>
      </w:pPr>
    </w:lvl>
    <w:lvl w:ilvl="4" w:tentative="1">
      <w:start w:val="1"/>
      <w:numFmt w:val="lowerLetter"/>
      <w:lvlText w:val="%5."/>
      <w:lvlJc w:val="left"/>
      <w:pPr>
        <w:ind w:left="5848" w:hanging="360"/>
      </w:pPr>
    </w:lvl>
    <w:lvl w:ilvl="5" w:tentative="1">
      <w:start w:val="1"/>
      <w:numFmt w:val="lowerRoman"/>
      <w:lvlText w:val="%6."/>
      <w:lvlJc w:val="right"/>
      <w:pPr>
        <w:ind w:left="6568" w:hanging="180"/>
      </w:pPr>
    </w:lvl>
    <w:lvl w:ilvl="6" w:tentative="1">
      <w:start w:val="1"/>
      <w:numFmt w:val="decimal"/>
      <w:lvlText w:val="%7."/>
      <w:lvlJc w:val="left"/>
      <w:pPr>
        <w:ind w:left="7288" w:hanging="360"/>
      </w:pPr>
    </w:lvl>
    <w:lvl w:ilvl="7" w:tentative="1">
      <w:start w:val="1"/>
      <w:numFmt w:val="lowerLetter"/>
      <w:lvlText w:val="%8."/>
      <w:lvlJc w:val="left"/>
      <w:pPr>
        <w:ind w:left="8008" w:hanging="360"/>
      </w:pPr>
    </w:lvl>
    <w:lvl w:ilvl="8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>
    <w:nsid w:val="7F5814B3"/>
    <w:multiLevelType w:val="hybridMultilevel"/>
    <w:tmpl w:val="24067E26"/>
    <w:lvl w:ilvl="0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88" w:hanging="360"/>
      </w:pPr>
    </w:lvl>
    <w:lvl w:ilvl="2" w:tentative="1">
      <w:start w:val="1"/>
      <w:numFmt w:val="lowerRoman"/>
      <w:lvlText w:val="%3."/>
      <w:lvlJc w:val="right"/>
      <w:pPr>
        <w:ind w:left="4408" w:hanging="180"/>
      </w:pPr>
    </w:lvl>
    <w:lvl w:ilvl="3" w:tentative="1">
      <w:start w:val="1"/>
      <w:numFmt w:val="decimal"/>
      <w:lvlText w:val="%4."/>
      <w:lvlJc w:val="left"/>
      <w:pPr>
        <w:ind w:left="5128" w:hanging="360"/>
      </w:pPr>
    </w:lvl>
    <w:lvl w:ilvl="4" w:tentative="1">
      <w:start w:val="1"/>
      <w:numFmt w:val="lowerLetter"/>
      <w:lvlText w:val="%5."/>
      <w:lvlJc w:val="left"/>
      <w:pPr>
        <w:ind w:left="5848" w:hanging="360"/>
      </w:pPr>
    </w:lvl>
    <w:lvl w:ilvl="5" w:tentative="1">
      <w:start w:val="1"/>
      <w:numFmt w:val="lowerRoman"/>
      <w:lvlText w:val="%6."/>
      <w:lvlJc w:val="right"/>
      <w:pPr>
        <w:ind w:left="6568" w:hanging="180"/>
      </w:pPr>
    </w:lvl>
    <w:lvl w:ilvl="6" w:tentative="1">
      <w:start w:val="1"/>
      <w:numFmt w:val="decimal"/>
      <w:lvlText w:val="%7."/>
      <w:lvlJc w:val="left"/>
      <w:pPr>
        <w:ind w:left="7288" w:hanging="360"/>
      </w:pPr>
    </w:lvl>
    <w:lvl w:ilvl="7" w:tentative="1">
      <w:start w:val="1"/>
      <w:numFmt w:val="lowerLetter"/>
      <w:lvlText w:val="%8."/>
      <w:lvlJc w:val="left"/>
      <w:pPr>
        <w:ind w:left="8008" w:hanging="360"/>
      </w:pPr>
    </w:lvl>
    <w:lvl w:ilvl="8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F6"/>
    <w:rsid w:val="000245B9"/>
    <w:rsid w:val="00054CB4"/>
    <w:rsid w:val="00067D53"/>
    <w:rsid w:val="00071DCE"/>
    <w:rsid w:val="0007494D"/>
    <w:rsid w:val="000B5FE9"/>
    <w:rsid w:val="000C308B"/>
    <w:rsid w:val="000D35EF"/>
    <w:rsid w:val="00125FBF"/>
    <w:rsid w:val="00131954"/>
    <w:rsid w:val="00132BC3"/>
    <w:rsid w:val="00164D7F"/>
    <w:rsid w:val="00187092"/>
    <w:rsid w:val="001951D2"/>
    <w:rsid w:val="001B5A86"/>
    <w:rsid w:val="00237884"/>
    <w:rsid w:val="00242081"/>
    <w:rsid w:val="00245216"/>
    <w:rsid w:val="002649B5"/>
    <w:rsid w:val="0029588C"/>
    <w:rsid w:val="002962E3"/>
    <w:rsid w:val="002A06F6"/>
    <w:rsid w:val="002A7017"/>
    <w:rsid w:val="002B0DDE"/>
    <w:rsid w:val="002B7867"/>
    <w:rsid w:val="002C17E0"/>
    <w:rsid w:val="00317AC6"/>
    <w:rsid w:val="00336B6D"/>
    <w:rsid w:val="003419B0"/>
    <w:rsid w:val="003601A4"/>
    <w:rsid w:val="003933C3"/>
    <w:rsid w:val="00394C0D"/>
    <w:rsid w:val="0039622F"/>
    <w:rsid w:val="003B6867"/>
    <w:rsid w:val="003F28B5"/>
    <w:rsid w:val="004006D0"/>
    <w:rsid w:val="0043037D"/>
    <w:rsid w:val="0048121A"/>
    <w:rsid w:val="004D5D02"/>
    <w:rsid w:val="004E7E74"/>
    <w:rsid w:val="004F74FE"/>
    <w:rsid w:val="00505089"/>
    <w:rsid w:val="005456AC"/>
    <w:rsid w:val="005A3697"/>
    <w:rsid w:val="005C5043"/>
    <w:rsid w:val="00606828"/>
    <w:rsid w:val="00642D4E"/>
    <w:rsid w:val="00655454"/>
    <w:rsid w:val="00656D21"/>
    <w:rsid w:val="00667777"/>
    <w:rsid w:val="006E3B36"/>
    <w:rsid w:val="00705C61"/>
    <w:rsid w:val="00743B6A"/>
    <w:rsid w:val="0076080E"/>
    <w:rsid w:val="0076389E"/>
    <w:rsid w:val="007728AD"/>
    <w:rsid w:val="007B45CB"/>
    <w:rsid w:val="007C469E"/>
    <w:rsid w:val="007C56FA"/>
    <w:rsid w:val="007D3681"/>
    <w:rsid w:val="00840289"/>
    <w:rsid w:val="00882DE6"/>
    <w:rsid w:val="008934D5"/>
    <w:rsid w:val="008A40D6"/>
    <w:rsid w:val="008E5DB9"/>
    <w:rsid w:val="00912CC0"/>
    <w:rsid w:val="0091605E"/>
    <w:rsid w:val="00935BDE"/>
    <w:rsid w:val="0098360E"/>
    <w:rsid w:val="00996381"/>
    <w:rsid w:val="009D3C19"/>
    <w:rsid w:val="009E02AF"/>
    <w:rsid w:val="009E7369"/>
    <w:rsid w:val="009F0C49"/>
    <w:rsid w:val="00A00311"/>
    <w:rsid w:val="00A5372C"/>
    <w:rsid w:val="00A777A6"/>
    <w:rsid w:val="00AC3FF2"/>
    <w:rsid w:val="00AD5C83"/>
    <w:rsid w:val="00AF2912"/>
    <w:rsid w:val="00B1776D"/>
    <w:rsid w:val="00B62146"/>
    <w:rsid w:val="00B635E2"/>
    <w:rsid w:val="00B65C05"/>
    <w:rsid w:val="00B9738A"/>
    <w:rsid w:val="00BB2E2F"/>
    <w:rsid w:val="00C53BA7"/>
    <w:rsid w:val="00C76C6A"/>
    <w:rsid w:val="00CC60EE"/>
    <w:rsid w:val="00CF2A0F"/>
    <w:rsid w:val="00D0230C"/>
    <w:rsid w:val="00D158E7"/>
    <w:rsid w:val="00D21E9C"/>
    <w:rsid w:val="00D309E5"/>
    <w:rsid w:val="00DA7D46"/>
    <w:rsid w:val="00DC190D"/>
    <w:rsid w:val="00E60321"/>
    <w:rsid w:val="00E83F09"/>
    <w:rsid w:val="00E976B1"/>
    <w:rsid w:val="00EA5936"/>
    <w:rsid w:val="00EB3254"/>
    <w:rsid w:val="00EF67FA"/>
    <w:rsid w:val="00F11544"/>
    <w:rsid w:val="00F2223A"/>
    <w:rsid w:val="00F3233F"/>
    <w:rsid w:val="00F368C5"/>
    <w:rsid w:val="00F60BAF"/>
    <w:rsid w:val="00F66AFB"/>
    <w:rsid w:val="00F95008"/>
    <w:rsid w:val="00FA0D50"/>
    <w:rsid w:val="00FA3343"/>
    <w:rsid w:val="00FC6980"/>
    <w:rsid w:val="00FD5C9A"/>
    <w:rsid w:val="033B852A"/>
    <w:rsid w:val="03772F47"/>
    <w:rsid w:val="04E1BA66"/>
    <w:rsid w:val="08179341"/>
    <w:rsid w:val="0998D329"/>
    <w:rsid w:val="0CFDEA0C"/>
    <w:rsid w:val="0E1A1C66"/>
    <w:rsid w:val="1249B74C"/>
    <w:rsid w:val="17ACC93A"/>
    <w:rsid w:val="19D2D4BC"/>
    <w:rsid w:val="1BD66A7E"/>
    <w:rsid w:val="263B5F0F"/>
    <w:rsid w:val="273192B0"/>
    <w:rsid w:val="28AA1736"/>
    <w:rsid w:val="2BBAE2E0"/>
    <w:rsid w:val="2C6D2DDA"/>
    <w:rsid w:val="2CC7361B"/>
    <w:rsid w:val="2F8CD62A"/>
    <w:rsid w:val="31879426"/>
    <w:rsid w:val="31F0F058"/>
    <w:rsid w:val="357DC8D9"/>
    <w:rsid w:val="39718C22"/>
    <w:rsid w:val="3977806F"/>
    <w:rsid w:val="3E0F82A8"/>
    <w:rsid w:val="3EB21AE6"/>
    <w:rsid w:val="3EB70AAC"/>
    <w:rsid w:val="40D09957"/>
    <w:rsid w:val="46A8D1F2"/>
    <w:rsid w:val="4700B812"/>
    <w:rsid w:val="5952018B"/>
    <w:rsid w:val="5BB0C28C"/>
    <w:rsid w:val="63E17394"/>
    <w:rsid w:val="6413EEAE"/>
    <w:rsid w:val="65847766"/>
    <w:rsid w:val="6C92748B"/>
    <w:rsid w:val="6D0F2E98"/>
    <w:rsid w:val="70AA6F09"/>
    <w:rsid w:val="7311A5AF"/>
    <w:rsid w:val="740342FF"/>
    <w:rsid w:val="7560D44D"/>
    <w:rsid w:val="78BBFFA4"/>
    <w:rsid w:val="7F35C116"/>
    <w:rsid w:val="7F809C0E"/>
  </w:rsids>
  <m:mathPr>
    <m:mathFont m:val="Cambria Math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C6470C9-16DF-4091-A1FC-33401CA5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noProof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YltunnisteChar"/>
    <w:uiPriority w:val="99"/>
    <w:unhideWhenUsed/>
    <w:rsid w:val="000B5FE9"/>
    <w:pPr>
      <w:tabs>
        <w:tab w:val="center" w:pos="4819"/>
        <w:tab w:val="right" w:pos="9638"/>
      </w:tabs>
    </w:pPr>
  </w:style>
  <w:style w:type="paragraph" w:customStyle="1" w:styleId="Normal0">
    <w:name w:val="Normal0"/>
    <w:rPr>
      <w:rFonts w:ascii="Arial" w:eastAsia="Arial" w:hAnsi="Arial"/>
      <w:noProof/>
      <w:sz w:val="24"/>
      <w:lang w:val="en-US" w:eastAsia="en-US"/>
    </w:rPr>
  </w:style>
  <w:style w:type="character" w:customStyle="1" w:styleId="YltunnisteChar">
    <w:name w:val="Ylätunniste Char"/>
    <w:link w:val="Header"/>
    <w:uiPriority w:val="99"/>
    <w:rsid w:val="000B5FE9"/>
    <w:rPr>
      <w:rFonts w:ascii="Calibri" w:eastAsia="Calibri" w:hAnsi="Calibri"/>
      <w:noProof/>
      <w:sz w:val="22"/>
      <w:lang w:val="en-US" w:eastAsia="en-US"/>
    </w:rPr>
  </w:style>
  <w:style w:type="paragraph" w:styleId="Footer">
    <w:name w:val="footer"/>
    <w:basedOn w:val="Normal"/>
    <w:link w:val="AlatunnisteChar"/>
    <w:uiPriority w:val="99"/>
    <w:unhideWhenUsed/>
    <w:rsid w:val="000B5FE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Footer"/>
    <w:uiPriority w:val="99"/>
    <w:rsid w:val="000B5FE9"/>
    <w:rPr>
      <w:rFonts w:ascii="Calibri" w:eastAsia="Calibri" w:hAnsi="Calibri"/>
      <w:noProof/>
      <w:sz w:val="22"/>
      <w:lang w:val="en-US" w:eastAsia="en-US"/>
    </w:rPr>
  </w:style>
  <w:style w:type="paragraph" w:styleId="BalloonText">
    <w:name w:val="Balloon Text"/>
    <w:basedOn w:val="Normal"/>
    <w:link w:val="SelitetekstiChar"/>
    <w:uiPriority w:val="99"/>
    <w:semiHidden/>
    <w:unhideWhenUsed/>
    <w:rsid w:val="00F9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BalloonText"/>
    <w:uiPriority w:val="99"/>
    <w:semiHidden/>
    <w:rsid w:val="00F95008"/>
    <w:rPr>
      <w:rFonts w:ascii="Segoe UI" w:eastAsia="Calibri" w:hAnsi="Segoe UI" w:cs="Segoe UI"/>
      <w:noProof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3697"/>
    <w:pPr>
      <w:ind w:left="1304"/>
    </w:pPr>
  </w:style>
  <w:style w:type="paragraph" w:styleId="NoSpacing">
    <w:name w:val="No Spacing"/>
    <w:uiPriority w:val="1"/>
    <w:qFormat/>
    <w:rsid w:val="00071DCE"/>
    <w:rPr>
      <w:rFonts w:ascii="Calibri" w:eastAsia="Calibri" w:hAnsi="Calibri"/>
      <w:noProof/>
      <w:sz w:val="22"/>
      <w:lang w:val="en-US" w:eastAsia="en-US"/>
    </w:rPr>
  </w:style>
  <w:style w:type="paragraph" w:customStyle="1" w:styleId="Normal1">
    <w:name w:val="[Normal]"/>
    <w:rsid w:val="007728AD"/>
    <w:rPr>
      <w:rFonts w:ascii="Arial" w:eastAsia="Arial" w:hAnsi="Arial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0010FBFA1A34CA31A75D7BD1150DB" ma:contentTypeVersion="11" ma:contentTypeDescription="Create a new document." ma:contentTypeScope="" ma:versionID="f1ed0fcf43e6d74590d9e2d75a0f7d14">
  <xsd:schema xmlns:xsd="http://www.w3.org/2001/XMLSchema" xmlns:xs="http://www.w3.org/2001/XMLSchema" xmlns:p="http://schemas.microsoft.com/office/2006/metadata/properties" xmlns:ns2="edc1b3d6-d3ec-43cc-a1e2-769ef235134b" xmlns:ns3="a7b2d37b-668c-495b-a0ed-c5a979154c3b" targetNamespace="http://schemas.microsoft.com/office/2006/metadata/properties" ma:root="true" ma:fieldsID="26a1b79bf15afcd203a8d703ef9bca70" ns2:_="" ns3:_="">
    <xsd:import namespace="edc1b3d6-d3ec-43cc-a1e2-769ef235134b"/>
    <xsd:import namespace="a7b2d37b-668c-495b-a0ed-c5a979154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ila" minOccurs="0"/>
                <xsd:element ref="ns2:Huom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1b3d6-d3ec-43cc-a1e2-769ef2351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ila" ma:index="10" nillable="true" ma:displayName="Tila" ma:default="Tila" ma:format="Dropdown" ma:internalName="Tila">
      <xsd:simpleType>
        <xsd:restriction base="dms:Note">
          <xsd:maxLength value="255"/>
        </xsd:restriction>
      </xsd:simpleType>
    </xsd:element>
    <xsd:element name="Huom" ma:index="11" nillable="true" ma:displayName="Huom" ma:format="Dropdown" ma:internalName="Huom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2d37b-668c-495b-a0ed-c5a979154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om xmlns="edc1b3d6-d3ec-43cc-a1e2-769ef235134b" xsi:nil="true"/>
    <Tila xmlns="edc1b3d6-d3ec-43cc-a1e2-769ef235134b">Tila</Til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799B-8D3D-47E1-94B6-177ED2878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1b3d6-d3ec-43cc-a1e2-769ef235134b"/>
    <ds:schemaRef ds:uri="a7b2d37b-668c-495b-a0ed-c5a979154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692C3-0623-4870-BC79-B886AE03B3B9}">
  <ds:schemaRefs>
    <ds:schemaRef ds:uri="http://schemas.openxmlformats.org/package/2006/metadata/core-properties"/>
    <ds:schemaRef ds:uri="http://schemas.microsoft.com/office/2006/documentManagement/types"/>
    <ds:schemaRef ds:uri="a7b2d37b-668c-495b-a0ed-c5a979154c3b"/>
    <ds:schemaRef ds:uri="http://schemas.microsoft.com/office/infopath/2007/PartnerControls"/>
    <ds:schemaRef ds:uri="http://purl.org/dc/elements/1.1/"/>
    <ds:schemaRef ds:uri="http://schemas.microsoft.com/office/2006/metadata/properties"/>
    <ds:schemaRef ds:uri="edc1b3d6-d3ec-43cc-a1e2-769ef235134b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4A010A-45A1-4B7E-91B5-5E20859916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501195-9AE8-4016-BA88-DE4CC003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Nurmijärven kunta</Company>
  <LinksUpToDate>false</LinksUpToDate>
  <CharactersWithSpaces>4049</CharactersWithSpaces>
  <SharedDoc>false</SharedDoc>
  <HyperlinkBase>C:\Dyntemp\Template\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Puhakainen</dc:creator>
  <cp:lastModifiedBy>Maiju Laitala</cp:lastModifiedBy>
  <cp:revision>6</cp:revision>
  <cp:lastPrinted>2020-03-16T17:15:00Z</cp:lastPrinted>
  <dcterms:created xsi:type="dcterms:W3CDTF">2020-04-14T12:19:00Z</dcterms:created>
  <dcterms:modified xsi:type="dcterms:W3CDTF">2020-04-23T06:18:00Z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0x01010006A0010FBFA1A34CA31A75D7BD1150DB</vt:lpwstr>
  </property>
  <property fmtid="{D5CDD505-2E9C-101B-9397-08002B2CF9AE}" pid="3" name="Huom">
    <vt:lpwstr/>
  </property>
  <property fmtid="{D5CDD505-2E9C-101B-9397-08002B2CF9AE}" pid="4" name="Tila">
    <vt:lpwstr>Tila</vt:lpwstr>
  </property>
</Properties>
</file>